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362F2" w:rsidR="00155194" w:rsidP="00AC2B50" w:rsidRDefault="00AC2B50" w14:paraId="1B376B92" wp14:textId="77777777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xmlns:wp14="http://schemas.microsoft.com/office/word/2010/wordml" w:rsidRPr="00AA7A88" w:rsidR="00AC2B50" w:rsidP="00AC2B50" w:rsidRDefault="002F26BE" w14:paraId="4949CB13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>Rugsėjo</w:t>
      </w:r>
      <w:r w:rsidRPr="00AA7A88" w:rsidR="00216A71">
        <w:rPr>
          <w:b/>
          <w:sz w:val="28"/>
          <w:szCs w:val="28"/>
          <w:highlight w:val="yellow"/>
        </w:rPr>
        <w:t xml:space="preserve"> </w:t>
      </w:r>
      <w:r w:rsidRPr="00AA7A88" w:rsidR="001C2132">
        <w:rPr>
          <w:b/>
          <w:sz w:val="28"/>
          <w:szCs w:val="28"/>
          <w:highlight w:val="yellow"/>
        </w:rPr>
        <w:t>mėn. veiklos planas</w:t>
      </w:r>
      <w:r w:rsidRPr="00AA7A88" w:rsidR="008362F2">
        <w:rPr>
          <w:b/>
          <w:sz w:val="28"/>
          <w:szCs w:val="28"/>
          <w:highlight w:val="yellow"/>
        </w:rPr>
        <w:t xml:space="preserve"> </w:t>
      </w:r>
      <w:r w:rsidR="00A36F52">
        <w:rPr>
          <w:b/>
          <w:sz w:val="28"/>
          <w:szCs w:val="28"/>
          <w:highlight w:val="yellow"/>
        </w:rPr>
        <w:t>2020</w:t>
      </w:r>
      <w:r w:rsidRPr="00AA7A88" w:rsidR="001C2132">
        <w:rPr>
          <w:b/>
          <w:sz w:val="28"/>
          <w:szCs w:val="28"/>
          <w:highlight w:val="yellow"/>
        </w:rPr>
        <w:t xml:space="preserve"> m.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29"/>
        <w:gridCol w:w="6100"/>
        <w:gridCol w:w="1482"/>
        <w:gridCol w:w="2976"/>
      </w:tblGrid>
      <w:tr xmlns:wp14="http://schemas.microsoft.com/office/word/2010/wordml" w:rsidRPr="002A47CB" w:rsidR="00AC2B50" w:rsidTr="7FFFC86D" w14:paraId="31E3DFD5" wp14:textId="77777777">
        <w:trPr>
          <w:trHeight w:val="225"/>
        </w:trPr>
        <w:tc>
          <w:tcPr>
            <w:tcW w:w="276" w:type="pct"/>
            <w:tcMar/>
          </w:tcPr>
          <w:p w:rsidRPr="002A47CB" w:rsidR="00AC2B50" w:rsidP="002A47CB" w:rsidRDefault="00AC2B50" w14:paraId="5D9A04C6" wp14:textId="77777777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 xml:space="preserve">Eil. </w:t>
            </w:r>
            <w:r w:rsidRPr="002A47CB" w:rsidR="002A47CB">
              <w:rPr>
                <w:b/>
                <w:sz w:val="28"/>
                <w:szCs w:val="28"/>
              </w:rPr>
              <w:t>N</w:t>
            </w:r>
            <w:r w:rsidRPr="002A47CB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2728" w:type="pct"/>
            <w:tcMar/>
          </w:tcPr>
          <w:p w:rsidRPr="002A47CB" w:rsidR="00AC2B50" w:rsidP="00DD649A" w:rsidRDefault="00AC2B50" w14:paraId="7ED5B496" wp14:textId="77777777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664" w:type="pct"/>
            <w:tcMar/>
          </w:tcPr>
          <w:p w:rsidRPr="002A47CB" w:rsidR="00AC2B50" w:rsidP="008362F2" w:rsidRDefault="00AC2B50" w14:paraId="51A59785" wp14:textId="77777777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332" w:type="pct"/>
            <w:tcMar/>
          </w:tcPr>
          <w:p w:rsidRPr="002A47CB" w:rsidR="00AC2B50" w:rsidP="00E36261" w:rsidRDefault="00AC2B50" w14:paraId="390D4BA8" wp14:textId="77777777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Atsakingas</w:t>
            </w:r>
          </w:p>
        </w:tc>
      </w:tr>
      <w:tr xmlns:wp14="http://schemas.microsoft.com/office/word/2010/wordml" w:rsidRPr="002A47CB" w:rsidR="005116F2" w:rsidTr="7FFFC86D" w14:paraId="3482C6BF" wp14:textId="77777777">
        <w:trPr>
          <w:trHeight w:val="225"/>
        </w:trPr>
        <w:tc>
          <w:tcPr>
            <w:tcW w:w="5000" w:type="pct"/>
            <w:gridSpan w:val="4"/>
            <w:shd w:val="clear" w:color="auto" w:fill="FFFF00"/>
            <w:tcMar/>
          </w:tcPr>
          <w:p w:rsidRPr="002A47CB" w:rsidR="005116F2" w:rsidP="005116F2" w:rsidRDefault="005116F2" w14:paraId="0AD8781C" wp14:textId="77777777">
            <w:pPr>
              <w:jc w:val="center"/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Įvairios veiklos</w:t>
            </w:r>
          </w:p>
        </w:tc>
      </w:tr>
      <w:tr xmlns:wp14="http://schemas.microsoft.com/office/word/2010/wordml" w:rsidRPr="002A47CB" w:rsidR="00774FA7" w:rsidTr="7FFFC86D" w14:paraId="0E20C1F3" wp14:textId="77777777">
        <w:trPr>
          <w:trHeight w:val="225"/>
        </w:trPr>
        <w:tc>
          <w:tcPr>
            <w:tcW w:w="276" w:type="pct"/>
            <w:tcMar/>
          </w:tcPr>
          <w:p w:rsidRPr="002A47CB" w:rsidR="00774FA7" w:rsidP="008C46A9" w:rsidRDefault="00774FA7" w14:paraId="672A6659" wp14:textId="77777777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  <w:tcMar/>
          </w:tcPr>
          <w:p w:rsidRPr="002A47CB" w:rsidR="00774FA7" w:rsidP="008C46A9" w:rsidRDefault="00774FA7" w14:paraId="69D163E2" wp14:textId="777777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Naujai atvykusių mokinių adaptacijos stebėjimas ir pagalba jiems</w:t>
            </w:r>
          </w:p>
        </w:tc>
        <w:tc>
          <w:tcPr>
            <w:tcW w:w="664" w:type="pct"/>
            <w:tcMar/>
          </w:tcPr>
          <w:p w:rsidRPr="002A47CB" w:rsidR="00774FA7" w:rsidP="008C46A9" w:rsidRDefault="00774FA7" w14:paraId="1E3E67CE" wp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  <w:tcMar/>
          </w:tcPr>
          <w:p w:rsidRPr="002A47CB" w:rsidR="00774FA7" w:rsidP="008C46A9" w:rsidRDefault="00774FA7" w14:paraId="3C168943" wp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 xml:space="preserve">Administracija, psichologė </w:t>
            </w:r>
          </w:p>
        </w:tc>
      </w:tr>
      <w:tr xmlns:wp14="http://schemas.microsoft.com/office/word/2010/wordml" w:rsidRPr="002A47CB" w:rsidR="00774FA7" w:rsidTr="7FFFC86D" w14:paraId="0FE8C671" wp14:textId="77777777">
        <w:trPr>
          <w:trHeight w:val="225"/>
        </w:trPr>
        <w:tc>
          <w:tcPr>
            <w:tcW w:w="276" w:type="pct"/>
            <w:tcMar/>
          </w:tcPr>
          <w:p w:rsidRPr="002A47CB" w:rsidR="00774FA7" w:rsidP="008C46A9" w:rsidRDefault="00774FA7" w14:paraId="0A37501D" wp14:textId="77777777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  <w:tcMar/>
          </w:tcPr>
          <w:p w:rsidRPr="002A47CB" w:rsidR="00774FA7" w:rsidP="008C46A9" w:rsidRDefault="00774FA7" w14:paraId="3F64FEFD" wp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 xml:space="preserve">PPP (pirmosios psichologinės pagalbos) komandos pasitarimai </w:t>
            </w:r>
          </w:p>
        </w:tc>
        <w:tc>
          <w:tcPr>
            <w:tcW w:w="664" w:type="pct"/>
            <w:tcMar/>
          </w:tcPr>
          <w:p w:rsidRPr="002A47CB" w:rsidR="00774FA7" w:rsidP="008C46A9" w:rsidRDefault="00774FA7" w14:paraId="1ECC332A" wp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Laikas tikslinamas</w:t>
            </w:r>
          </w:p>
        </w:tc>
        <w:tc>
          <w:tcPr>
            <w:tcW w:w="1332" w:type="pct"/>
            <w:tcMar/>
          </w:tcPr>
          <w:p w:rsidRPr="002A47CB" w:rsidR="00774FA7" w:rsidP="008C46A9" w:rsidRDefault="00774FA7" w14:paraId="42C19A4E" wp14:textId="77777777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J.Veterienė</w:t>
            </w:r>
            <w:proofErr w:type="spellEnd"/>
          </w:p>
        </w:tc>
      </w:tr>
      <w:tr xmlns:wp14="http://schemas.microsoft.com/office/word/2010/wordml" w:rsidRPr="002A47CB" w:rsidR="00774FA7" w:rsidTr="7FFFC86D" w14:paraId="61ECBD8A" wp14:textId="77777777">
        <w:trPr>
          <w:trHeight w:val="225"/>
        </w:trPr>
        <w:tc>
          <w:tcPr>
            <w:tcW w:w="276" w:type="pct"/>
            <w:tcMar/>
          </w:tcPr>
          <w:p w:rsidRPr="002A47CB" w:rsidR="00774FA7" w:rsidP="008C46A9" w:rsidRDefault="00774FA7" w14:paraId="5DAB6C7B" wp14:textId="77777777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  <w:tcMar/>
          </w:tcPr>
          <w:p w:rsidRPr="002A47CB" w:rsidR="00774FA7" w:rsidP="008C46A9" w:rsidRDefault="00774FA7" w14:paraId="3E9E2627" wp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Darbo apskaitos žiniaraščio, tarifikacijos sudarymas</w:t>
            </w:r>
          </w:p>
        </w:tc>
        <w:tc>
          <w:tcPr>
            <w:tcW w:w="664" w:type="pct"/>
            <w:tcMar/>
          </w:tcPr>
          <w:p w:rsidRPr="002A47CB" w:rsidR="00774FA7" w:rsidP="008C46A9" w:rsidRDefault="00774FA7" w14:paraId="1B4792B6" wp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  <w:tcMar/>
          </w:tcPr>
          <w:p w:rsidRPr="002A47CB" w:rsidR="00774FA7" w:rsidP="008C46A9" w:rsidRDefault="00774FA7" w14:paraId="5D86EE8F" wp14:textId="77777777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D.Kederienė</w:t>
            </w:r>
            <w:proofErr w:type="spellEnd"/>
          </w:p>
        </w:tc>
      </w:tr>
      <w:tr xmlns:wp14="http://schemas.microsoft.com/office/word/2010/wordml" w:rsidRPr="002A47CB" w:rsidR="00774FA7" w:rsidTr="7FFFC86D" w14:paraId="20399D3F" wp14:textId="77777777">
        <w:trPr>
          <w:trHeight w:val="225"/>
        </w:trPr>
        <w:tc>
          <w:tcPr>
            <w:tcW w:w="276" w:type="pct"/>
            <w:tcMar/>
          </w:tcPr>
          <w:p w:rsidRPr="002A47CB" w:rsidR="00774FA7" w:rsidP="008C46A9" w:rsidRDefault="00774FA7" w14:paraId="02EB378F" wp14:textId="77777777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  <w:tcMar/>
          </w:tcPr>
          <w:p w:rsidRPr="002A47CB" w:rsidR="00774FA7" w:rsidP="008C46A9" w:rsidRDefault="00774FA7" w14:paraId="1939CCBE" wp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III, IV kl. mokinių  individualių UP ir tvarkaraščių tikslinimas</w:t>
            </w:r>
          </w:p>
        </w:tc>
        <w:tc>
          <w:tcPr>
            <w:tcW w:w="664" w:type="pct"/>
            <w:tcMar/>
          </w:tcPr>
          <w:p w:rsidRPr="002A47CB" w:rsidR="00774FA7" w:rsidP="008C46A9" w:rsidRDefault="00774FA7" w14:paraId="655EE8FA" wp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  <w:tcMar/>
          </w:tcPr>
          <w:p w:rsidRPr="002A47CB" w:rsidR="00774FA7" w:rsidP="008C46A9" w:rsidRDefault="00774FA7" w14:paraId="70B7FEA5" wp14:textId="77777777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D.Kederienė</w:t>
            </w:r>
            <w:proofErr w:type="spellEnd"/>
          </w:p>
        </w:tc>
      </w:tr>
      <w:tr xmlns:wp14="http://schemas.microsoft.com/office/word/2010/wordml" w:rsidRPr="002A47CB" w:rsidR="006E5F3A" w:rsidTr="7FFFC86D" w14:paraId="672B2C61" wp14:textId="77777777">
        <w:trPr>
          <w:trHeight w:val="225"/>
        </w:trPr>
        <w:tc>
          <w:tcPr>
            <w:tcW w:w="276" w:type="pct"/>
            <w:tcMar/>
          </w:tcPr>
          <w:p w:rsidRPr="002A47CB" w:rsidR="006E5F3A" w:rsidP="008C46A9" w:rsidRDefault="006E5F3A" w14:paraId="6A05A809" wp14:textId="77777777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  <w:tcMar/>
          </w:tcPr>
          <w:p w:rsidRPr="002A47CB" w:rsidR="006E5F3A" w:rsidP="008C46A9" w:rsidRDefault="006E5F3A" w14:paraId="1DAA86F3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Saugaus elgesio instruktavimo patikra</w:t>
            </w:r>
          </w:p>
        </w:tc>
        <w:tc>
          <w:tcPr>
            <w:tcW w:w="664" w:type="pct"/>
            <w:tcMar/>
          </w:tcPr>
          <w:p w:rsidRPr="002A47CB" w:rsidR="006E5F3A" w:rsidP="0067224A" w:rsidRDefault="006E5F3A" w14:paraId="5EBD1FAC" wp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  <w:tcMar/>
          </w:tcPr>
          <w:p w:rsidRPr="002A47CB" w:rsidR="006E5F3A" w:rsidP="0067224A" w:rsidRDefault="006E5F3A" w14:paraId="5552D4E7" wp14:textId="77777777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D.Kederienė</w:t>
            </w:r>
            <w:proofErr w:type="spellEnd"/>
          </w:p>
        </w:tc>
      </w:tr>
      <w:tr xmlns:wp14="http://schemas.microsoft.com/office/word/2010/wordml" w:rsidRPr="002A47CB" w:rsidR="006E5F3A" w:rsidTr="7FFFC86D" w14:paraId="5362D4DD" wp14:textId="77777777">
        <w:trPr>
          <w:trHeight w:val="225"/>
        </w:trPr>
        <w:tc>
          <w:tcPr>
            <w:tcW w:w="276" w:type="pct"/>
            <w:tcMar/>
          </w:tcPr>
          <w:p w:rsidRPr="002A47CB" w:rsidR="006E5F3A" w:rsidP="008C46A9" w:rsidRDefault="006E5F3A" w14:paraId="5A39BBE3" wp14:textId="77777777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  <w:tcMar/>
          </w:tcPr>
          <w:p w:rsidRPr="002A47CB" w:rsidR="006E5F3A" w:rsidP="008C46A9" w:rsidRDefault="006E5F3A" w14:paraId="09EDB9E6" wp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1-4 kl. UP tikslinimas  ir  pamokų tvarkaraščio sudarymas</w:t>
            </w:r>
          </w:p>
        </w:tc>
        <w:tc>
          <w:tcPr>
            <w:tcW w:w="664" w:type="pct"/>
            <w:tcMar/>
          </w:tcPr>
          <w:p w:rsidRPr="002A47CB" w:rsidR="006E5F3A" w:rsidP="008C46A9" w:rsidRDefault="006E5F3A" w14:paraId="41C02169" wp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  <w:tcMar/>
          </w:tcPr>
          <w:p w:rsidRPr="002A47CB" w:rsidR="006E5F3A" w:rsidP="008C46A9" w:rsidRDefault="006E5F3A" w14:paraId="5A27FE1D" wp14:textId="77777777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xmlns:wp14="http://schemas.microsoft.com/office/word/2010/wordml" w:rsidRPr="002A47CB" w:rsidR="006E5F3A" w:rsidTr="7FFFC86D" w14:paraId="6BB00801" wp14:textId="77777777">
        <w:trPr>
          <w:trHeight w:val="225"/>
        </w:trPr>
        <w:tc>
          <w:tcPr>
            <w:tcW w:w="276" w:type="pct"/>
            <w:tcMar/>
          </w:tcPr>
          <w:p w:rsidRPr="002A47CB" w:rsidR="006E5F3A" w:rsidP="008C46A9" w:rsidRDefault="006E5F3A" w14:paraId="41C8F396" wp14:textId="77777777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  <w:tcMar/>
          </w:tcPr>
          <w:p w:rsidRPr="002A47CB" w:rsidR="006E5F3A" w:rsidP="008C46A9" w:rsidRDefault="006E5F3A" w14:paraId="3FE2D61D" wp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1-4 ir 5-8 bei I-IV kl. pamokų, neformaliojo ugdymo, budėjimo  tvarkaraščių ruošimas</w:t>
            </w:r>
          </w:p>
        </w:tc>
        <w:tc>
          <w:tcPr>
            <w:tcW w:w="664" w:type="pct"/>
            <w:tcMar/>
          </w:tcPr>
          <w:p w:rsidRPr="002A47CB" w:rsidR="006E5F3A" w:rsidP="008C46A9" w:rsidRDefault="006E5F3A" w14:paraId="5840C962" wp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  <w:tcMar/>
          </w:tcPr>
          <w:p w:rsidRPr="002A47CB" w:rsidR="006E5F3A" w:rsidP="008C46A9" w:rsidRDefault="006E5F3A" w14:paraId="60AE97F0" wp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Administracija</w:t>
            </w:r>
          </w:p>
        </w:tc>
      </w:tr>
      <w:tr xmlns:wp14="http://schemas.microsoft.com/office/word/2010/wordml" w:rsidRPr="002A47CB" w:rsidR="006E5F3A" w:rsidTr="7FFFC86D" w14:paraId="61589B55" wp14:textId="77777777">
        <w:trPr>
          <w:trHeight w:val="225"/>
        </w:trPr>
        <w:tc>
          <w:tcPr>
            <w:tcW w:w="276" w:type="pct"/>
            <w:tcMar/>
          </w:tcPr>
          <w:p w:rsidRPr="002A47CB" w:rsidR="006E5F3A" w:rsidP="008C46A9" w:rsidRDefault="006E5F3A" w14:paraId="72A3D3EC" wp14:textId="77777777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  <w:tcMar/>
          </w:tcPr>
          <w:p w:rsidRPr="002A47CB" w:rsidR="006E5F3A" w:rsidP="008C46A9" w:rsidRDefault="006E5F3A" w14:paraId="534868E5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Pasiruošimas Mokytojo dienos paminėjimui</w:t>
            </w:r>
          </w:p>
        </w:tc>
        <w:tc>
          <w:tcPr>
            <w:tcW w:w="664" w:type="pct"/>
            <w:tcMar/>
          </w:tcPr>
          <w:p w:rsidRPr="002A47CB" w:rsidR="006E5F3A" w:rsidP="008C46A9" w:rsidRDefault="006E5F3A" w14:paraId="13FCCF99" wp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  <w:tcMar/>
          </w:tcPr>
          <w:p w:rsidRPr="002A47CB" w:rsidR="006E5F3A" w:rsidP="00720255" w:rsidRDefault="006E5F3A" w14:paraId="06330C09" wp14:textId="77777777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A.Ferevičienė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Pr="002A47CB" w:rsidR="006E5F3A" w:rsidP="008C46A9" w:rsidRDefault="00FC2BA2" w14:paraId="3FF37A4C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kl. auklėtojai</w:t>
            </w:r>
          </w:p>
        </w:tc>
      </w:tr>
      <w:tr xmlns:wp14="http://schemas.microsoft.com/office/word/2010/wordml" w:rsidRPr="002A47CB" w:rsidR="00A36F52" w:rsidTr="7FFFC86D" w14:paraId="24E1DA77" wp14:textId="77777777">
        <w:trPr>
          <w:trHeight w:val="225"/>
        </w:trPr>
        <w:tc>
          <w:tcPr>
            <w:tcW w:w="276" w:type="pct"/>
            <w:tcMar/>
          </w:tcPr>
          <w:p w:rsidRPr="002A47CB" w:rsidR="00A36F52" w:rsidP="00A36F52" w:rsidRDefault="00A36F52" w14:paraId="0D0B940D" wp14:textId="77777777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  <w:tcMar/>
          </w:tcPr>
          <w:p w:rsidR="00A36F52" w:rsidP="00A36F52" w:rsidRDefault="00A36F52" w14:paraId="5A334835" wp14:textId="777777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Pasiiruošimas</w:t>
            </w:r>
            <w:proofErr w:type="spellEnd"/>
            <w:r>
              <w:rPr>
                <w:sz w:val="26"/>
                <w:szCs w:val="26"/>
              </w:rPr>
              <w:t xml:space="preserve"> nuotolinio mokymo taikymui</w:t>
            </w:r>
          </w:p>
        </w:tc>
        <w:tc>
          <w:tcPr>
            <w:tcW w:w="664" w:type="pct"/>
            <w:tcMar/>
          </w:tcPr>
          <w:p w:rsidRPr="002A47CB" w:rsidR="00A36F52" w:rsidP="00A36F52" w:rsidRDefault="00A36F52" w14:paraId="08ED8764" wp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  <w:tcMar/>
          </w:tcPr>
          <w:p w:rsidRPr="002A47CB" w:rsidR="00A36F52" w:rsidP="00A36F52" w:rsidRDefault="00A36F52" w14:paraId="3FF698FA" wp14:textId="77777777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7FFFC86D" w:rsidTr="7FFFC86D" w14:paraId="3FB35129">
        <w:trPr>
          <w:trHeight w:val="225"/>
        </w:trPr>
        <w:tc>
          <w:tcPr>
            <w:tcW w:w="629" w:type="dxa"/>
            <w:tcMar/>
          </w:tcPr>
          <w:p w:rsidR="7FFFC86D" w:rsidP="7FFFC86D" w:rsidRDefault="7FFFC86D" w14:paraId="39A27265" w14:textId="6E4EBEDC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6100" w:type="dxa"/>
            <w:tcMar/>
          </w:tcPr>
          <w:p w:rsidR="7FFFC86D" w:rsidP="7FFFC86D" w:rsidRDefault="7FFFC86D" w14:paraId="02097E9F" w14:textId="6781445A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1482" w:type="dxa"/>
            <w:tcMar/>
          </w:tcPr>
          <w:p w:rsidR="7FFFC86D" w:rsidP="7FFFC86D" w:rsidRDefault="7FFFC86D" w14:paraId="601956D0" w14:textId="477E2FC4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2976" w:type="dxa"/>
            <w:tcMar/>
          </w:tcPr>
          <w:p w:rsidR="7FFFC86D" w:rsidP="7FFFC86D" w:rsidRDefault="7FFFC86D" w14:paraId="64DD6EC4" w14:textId="4863BC4F">
            <w:pPr>
              <w:pStyle w:val="prastasis"/>
              <w:rPr>
                <w:sz w:val="26"/>
                <w:szCs w:val="26"/>
              </w:rPr>
            </w:pPr>
          </w:p>
        </w:tc>
      </w:tr>
      <w:tr w:rsidR="7FFFC86D" w:rsidTr="7FFFC86D" w14:paraId="08CB3200">
        <w:trPr>
          <w:trHeight w:val="225"/>
        </w:trPr>
        <w:tc>
          <w:tcPr>
            <w:tcW w:w="629" w:type="dxa"/>
            <w:tcMar/>
          </w:tcPr>
          <w:p w:rsidR="7FFFC86D" w:rsidP="7FFFC86D" w:rsidRDefault="7FFFC86D" w14:paraId="1F3DDCDD" w14:textId="634B6267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6100" w:type="dxa"/>
            <w:tcMar/>
          </w:tcPr>
          <w:p w:rsidR="7FFFC86D" w:rsidP="7FFFC86D" w:rsidRDefault="7FFFC86D" w14:paraId="07538F83" w14:textId="76D5A597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1482" w:type="dxa"/>
            <w:tcMar/>
          </w:tcPr>
          <w:p w:rsidR="7FFFC86D" w:rsidP="7FFFC86D" w:rsidRDefault="7FFFC86D" w14:paraId="71497379" w14:textId="45BE184B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2976" w:type="dxa"/>
            <w:tcMar/>
          </w:tcPr>
          <w:p w:rsidR="7FFFC86D" w:rsidP="7FFFC86D" w:rsidRDefault="7FFFC86D" w14:paraId="182DC9EF" w14:textId="05AAAB23">
            <w:pPr>
              <w:pStyle w:val="prastasis"/>
              <w:rPr>
                <w:sz w:val="26"/>
                <w:szCs w:val="26"/>
              </w:rPr>
            </w:pPr>
          </w:p>
        </w:tc>
      </w:tr>
      <w:tr w:rsidR="7FFFC86D" w:rsidTr="7FFFC86D" w14:paraId="739B028A">
        <w:trPr>
          <w:trHeight w:val="225"/>
        </w:trPr>
        <w:tc>
          <w:tcPr>
            <w:tcW w:w="629" w:type="dxa"/>
            <w:tcMar/>
          </w:tcPr>
          <w:p w:rsidR="7FFFC86D" w:rsidP="7FFFC86D" w:rsidRDefault="7FFFC86D" w14:paraId="0620E14E" w14:textId="7AE747CC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6100" w:type="dxa"/>
            <w:tcMar/>
          </w:tcPr>
          <w:p w:rsidR="7FFFC86D" w:rsidP="7FFFC86D" w:rsidRDefault="7FFFC86D" w14:paraId="4C0FBBCF" w14:textId="0A47D1CA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1482" w:type="dxa"/>
            <w:tcMar/>
          </w:tcPr>
          <w:p w:rsidR="7FFFC86D" w:rsidP="7FFFC86D" w:rsidRDefault="7FFFC86D" w14:paraId="414DCD58" w14:textId="718CE98E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2976" w:type="dxa"/>
            <w:tcMar/>
          </w:tcPr>
          <w:p w:rsidR="7FFFC86D" w:rsidP="7FFFC86D" w:rsidRDefault="7FFFC86D" w14:paraId="5C89D7BF" w14:textId="49D546E5">
            <w:pPr>
              <w:pStyle w:val="prastasis"/>
              <w:rPr>
                <w:sz w:val="26"/>
                <w:szCs w:val="26"/>
              </w:rPr>
            </w:pPr>
          </w:p>
        </w:tc>
      </w:tr>
      <w:tr xmlns:wp14="http://schemas.microsoft.com/office/word/2010/wordml" w:rsidRPr="002A47CB" w:rsidR="00A36F52" w:rsidTr="7FFFC86D" w14:paraId="23CDCAE2" wp14:textId="77777777">
        <w:trPr>
          <w:trHeight w:val="225"/>
        </w:trPr>
        <w:tc>
          <w:tcPr>
            <w:tcW w:w="5000" w:type="pct"/>
            <w:gridSpan w:val="4"/>
            <w:shd w:val="clear" w:color="auto" w:fill="FFFF00"/>
            <w:tcMar/>
          </w:tcPr>
          <w:p w:rsidRPr="002A47CB" w:rsidR="00A36F52" w:rsidP="00A36F52" w:rsidRDefault="00A36F52" w14:paraId="326FF184" wp14:textId="77777777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Posėdžiai ir seminarai</w:t>
            </w:r>
          </w:p>
        </w:tc>
      </w:tr>
      <w:tr xmlns:wp14="http://schemas.microsoft.com/office/word/2010/wordml" w:rsidRPr="002A47CB" w:rsidR="00A36F52" w:rsidTr="7FFFC86D" w14:paraId="125C52F9" wp14:textId="77777777">
        <w:trPr>
          <w:trHeight w:val="225"/>
        </w:trPr>
        <w:tc>
          <w:tcPr>
            <w:tcW w:w="276" w:type="pct"/>
            <w:tcMar/>
          </w:tcPr>
          <w:p w:rsidRPr="002A47CB" w:rsidR="00A36F52" w:rsidP="00A36F52" w:rsidRDefault="00A36F52" w14:paraId="0E27B00A" wp14:textId="77777777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  <w:tcMar/>
          </w:tcPr>
          <w:p w:rsidRPr="00774FA7" w:rsidR="00A36F52" w:rsidP="00A36F52" w:rsidRDefault="00A36F52" w14:paraId="58F63B10" wp14:textId="7777777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Metodinių grupių pasitarimai dėl ugdymo organizavimo ir veiklos planavimo</w:t>
            </w:r>
            <w:bookmarkStart w:name="_GoBack" w:id="0"/>
            <w:bookmarkEnd w:id="0"/>
          </w:p>
        </w:tc>
        <w:tc>
          <w:tcPr>
            <w:tcW w:w="664" w:type="pct"/>
            <w:tcMar/>
          </w:tcPr>
          <w:p w:rsidRPr="002A47CB" w:rsidR="00A36F52" w:rsidP="00A36F52" w:rsidRDefault="00A36F52" w14:paraId="7C76398F" wp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 xml:space="preserve">rugsėjo </w:t>
            </w:r>
            <w:proofErr w:type="spellStart"/>
            <w:r w:rsidRPr="002A47CB">
              <w:rPr>
                <w:sz w:val="26"/>
                <w:szCs w:val="26"/>
              </w:rPr>
              <w:t>mėn</w:t>
            </w:r>
            <w:proofErr w:type="spellEnd"/>
          </w:p>
        </w:tc>
        <w:tc>
          <w:tcPr>
            <w:tcW w:w="1332" w:type="pct"/>
            <w:tcMar/>
          </w:tcPr>
          <w:p w:rsidRPr="002A47CB" w:rsidR="00A36F52" w:rsidP="00A36F52" w:rsidRDefault="00A36F52" w14:paraId="78D1A6E1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Metodinių grupių pirmininkai</w:t>
            </w:r>
          </w:p>
        </w:tc>
      </w:tr>
      <w:tr xmlns:wp14="http://schemas.microsoft.com/office/word/2010/wordml" w:rsidRPr="002A47CB" w:rsidR="00A36F52" w:rsidTr="7FFFC86D" w14:paraId="744F6BCF" wp14:textId="77777777">
        <w:trPr>
          <w:trHeight w:val="225"/>
        </w:trPr>
        <w:tc>
          <w:tcPr>
            <w:tcW w:w="276" w:type="pct"/>
            <w:tcMar/>
          </w:tcPr>
          <w:p w:rsidRPr="002A47CB" w:rsidR="00A36F52" w:rsidP="00A36F52" w:rsidRDefault="00A36F52" w14:paraId="60061E4C" wp14:textId="77777777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  <w:tcMar/>
          </w:tcPr>
          <w:p w:rsidRPr="00774FA7" w:rsidR="00A36F52" w:rsidP="00A36F52" w:rsidRDefault="00A36F52" w14:paraId="0A318F3A" wp14:textId="7777777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MP pasitarimas dėl naujų mokslo metų veiklos organizavimo ir planavimo</w:t>
            </w:r>
          </w:p>
        </w:tc>
        <w:tc>
          <w:tcPr>
            <w:tcW w:w="664" w:type="pct"/>
            <w:tcMar/>
          </w:tcPr>
          <w:p w:rsidR="00A36F52" w:rsidP="00A36F52" w:rsidRDefault="00A36F52" w14:paraId="1900309B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Sutartu laiku</w:t>
            </w:r>
          </w:p>
        </w:tc>
        <w:tc>
          <w:tcPr>
            <w:tcW w:w="1332" w:type="pct"/>
            <w:tcMar/>
          </w:tcPr>
          <w:p w:rsidR="00A36F52" w:rsidP="00A36F52" w:rsidRDefault="00A36F52" w14:paraId="775C7560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A.Ferevičienė</w:t>
            </w:r>
          </w:p>
        </w:tc>
      </w:tr>
      <w:tr xmlns:wp14="http://schemas.microsoft.com/office/word/2010/wordml" w:rsidRPr="002A47CB" w:rsidR="00A36F52" w:rsidTr="7FFFC86D" w14:paraId="405D54BD" wp14:textId="77777777">
        <w:trPr>
          <w:trHeight w:val="225"/>
        </w:trPr>
        <w:tc>
          <w:tcPr>
            <w:tcW w:w="276" w:type="pct"/>
            <w:tcMar/>
          </w:tcPr>
          <w:p w:rsidRPr="002A47CB" w:rsidR="00A36F52" w:rsidP="00A36F52" w:rsidRDefault="00A36F52" w14:paraId="44EAFD9C" wp14:textId="77777777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  <w:tcMar/>
          </w:tcPr>
          <w:p w:rsidR="00A36F52" w:rsidP="00A36F52" w:rsidRDefault="00A36F52" w14:paraId="0CFE580B" wp14:textId="7777777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Nuotolinio mokymo metodikos aptarimas, mokymai</w:t>
            </w:r>
          </w:p>
        </w:tc>
        <w:tc>
          <w:tcPr>
            <w:tcW w:w="664" w:type="pct"/>
            <w:tcMar/>
          </w:tcPr>
          <w:p w:rsidR="00A36F52" w:rsidP="00A36F52" w:rsidRDefault="00A36F52" w14:paraId="1897B304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Sutartu laiku</w:t>
            </w:r>
          </w:p>
        </w:tc>
        <w:tc>
          <w:tcPr>
            <w:tcW w:w="1332" w:type="pct"/>
            <w:tcMar/>
          </w:tcPr>
          <w:p w:rsidR="00A36F52" w:rsidP="00A36F52" w:rsidRDefault="00A36F52" w14:paraId="50E58180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A.Ferevičienė</w:t>
            </w:r>
          </w:p>
        </w:tc>
      </w:tr>
      <w:tr w:rsidR="7FFFC86D" w:rsidTr="7FFFC86D" w14:paraId="128B4400">
        <w:trPr>
          <w:trHeight w:val="225"/>
        </w:trPr>
        <w:tc>
          <w:tcPr>
            <w:tcW w:w="629" w:type="dxa"/>
            <w:tcMar/>
          </w:tcPr>
          <w:p w:rsidR="7FFFC86D" w:rsidP="7FFFC86D" w:rsidRDefault="7FFFC86D" w14:paraId="2DFC125C" w14:textId="1D42934B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6100" w:type="dxa"/>
            <w:tcMar/>
          </w:tcPr>
          <w:p w:rsidR="7FFFC86D" w:rsidP="7FFFC86D" w:rsidRDefault="7FFFC86D" w14:paraId="21908AA8" w14:textId="71B2EADF">
            <w:pPr>
              <w:pStyle w:val="prastasis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82" w:type="dxa"/>
            <w:tcMar/>
          </w:tcPr>
          <w:p w:rsidR="7FFFC86D" w:rsidP="7FFFC86D" w:rsidRDefault="7FFFC86D" w14:paraId="0BC3E2ED" w14:textId="274CBF6E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2976" w:type="dxa"/>
            <w:tcMar/>
          </w:tcPr>
          <w:p w:rsidR="7FFFC86D" w:rsidP="7FFFC86D" w:rsidRDefault="7FFFC86D" w14:paraId="2342142E" w14:textId="6332CAF9">
            <w:pPr>
              <w:pStyle w:val="prastasis"/>
              <w:rPr>
                <w:sz w:val="26"/>
                <w:szCs w:val="26"/>
              </w:rPr>
            </w:pPr>
          </w:p>
        </w:tc>
      </w:tr>
      <w:tr w:rsidR="7FFFC86D" w:rsidTr="7FFFC86D" w14:paraId="5CE680CE">
        <w:trPr>
          <w:trHeight w:val="225"/>
        </w:trPr>
        <w:tc>
          <w:tcPr>
            <w:tcW w:w="629" w:type="dxa"/>
            <w:tcMar/>
          </w:tcPr>
          <w:p w:rsidR="7FFFC86D" w:rsidP="7FFFC86D" w:rsidRDefault="7FFFC86D" w14:paraId="67681DBA" w14:textId="0C7F0D27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6100" w:type="dxa"/>
            <w:tcMar/>
          </w:tcPr>
          <w:p w:rsidR="7FFFC86D" w:rsidP="7FFFC86D" w:rsidRDefault="7FFFC86D" w14:paraId="36C5C2DF" w14:textId="01384C7F">
            <w:pPr>
              <w:pStyle w:val="prastasis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82" w:type="dxa"/>
            <w:tcMar/>
          </w:tcPr>
          <w:p w:rsidR="7FFFC86D" w:rsidP="7FFFC86D" w:rsidRDefault="7FFFC86D" w14:paraId="19783E8D" w14:textId="51636AE9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2976" w:type="dxa"/>
            <w:tcMar/>
          </w:tcPr>
          <w:p w:rsidR="7FFFC86D" w:rsidP="7FFFC86D" w:rsidRDefault="7FFFC86D" w14:paraId="37B728F2" w14:textId="4807492D">
            <w:pPr>
              <w:pStyle w:val="prastasis"/>
              <w:rPr>
                <w:sz w:val="26"/>
                <w:szCs w:val="26"/>
              </w:rPr>
            </w:pPr>
          </w:p>
        </w:tc>
      </w:tr>
      <w:tr w:rsidR="7FFFC86D" w:rsidTr="7FFFC86D" w14:paraId="618E99D1">
        <w:trPr>
          <w:trHeight w:val="225"/>
        </w:trPr>
        <w:tc>
          <w:tcPr>
            <w:tcW w:w="629" w:type="dxa"/>
            <w:tcMar/>
          </w:tcPr>
          <w:p w:rsidR="7FFFC86D" w:rsidP="7FFFC86D" w:rsidRDefault="7FFFC86D" w14:paraId="196183F8" w14:textId="1FF7D1C0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6100" w:type="dxa"/>
            <w:tcMar/>
          </w:tcPr>
          <w:p w:rsidR="7FFFC86D" w:rsidP="7FFFC86D" w:rsidRDefault="7FFFC86D" w14:paraId="4AE5B56A" w14:textId="0A665456">
            <w:pPr>
              <w:pStyle w:val="prastasis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82" w:type="dxa"/>
            <w:tcMar/>
          </w:tcPr>
          <w:p w:rsidR="7FFFC86D" w:rsidP="7FFFC86D" w:rsidRDefault="7FFFC86D" w14:paraId="40DBBBDA" w14:textId="7738B0CE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2976" w:type="dxa"/>
            <w:tcMar/>
          </w:tcPr>
          <w:p w:rsidR="7FFFC86D" w:rsidP="7FFFC86D" w:rsidRDefault="7FFFC86D" w14:paraId="38D27A2F" w14:textId="5B858A84">
            <w:pPr>
              <w:pStyle w:val="prastasis"/>
              <w:rPr>
                <w:sz w:val="26"/>
                <w:szCs w:val="26"/>
              </w:rPr>
            </w:pPr>
          </w:p>
        </w:tc>
      </w:tr>
      <w:tr xmlns:wp14="http://schemas.microsoft.com/office/word/2010/wordml" w:rsidRPr="002A47CB" w:rsidR="00A36F52" w:rsidTr="7FFFC86D" w14:paraId="416A6BFE" wp14:textId="77777777">
        <w:trPr>
          <w:trHeight w:val="225"/>
        </w:trPr>
        <w:tc>
          <w:tcPr>
            <w:tcW w:w="5000" w:type="pct"/>
            <w:gridSpan w:val="4"/>
            <w:shd w:val="clear" w:color="auto" w:fill="FFFF00"/>
            <w:tcMar/>
          </w:tcPr>
          <w:p w:rsidRPr="002A47CB" w:rsidR="00A36F52" w:rsidP="00A36F52" w:rsidRDefault="00A36F52" w14:paraId="624D2C4C" wp14:textId="77777777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Renginiai</w:t>
            </w:r>
            <w:r>
              <w:rPr>
                <w:b/>
                <w:sz w:val="26"/>
                <w:szCs w:val="26"/>
              </w:rPr>
              <w:t>, atviros pamokos</w:t>
            </w:r>
            <w:r w:rsidRPr="002A47CB">
              <w:rPr>
                <w:b/>
                <w:sz w:val="26"/>
                <w:szCs w:val="26"/>
              </w:rPr>
              <w:t xml:space="preserve"> ir netradicinės dienos</w:t>
            </w:r>
          </w:p>
        </w:tc>
      </w:tr>
      <w:tr xmlns:wp14="http://schemas.microsoft.com/office/word/2010/wordml" w:rsidRPr="002A47CB" w:rsidR="00A36F52" w:rsidTr="7FFFC86D" w14:paraId="3ACA6DC8" wp14:textId="77777777">
        <w:trPr>
          <w:trHeight w:val="225"/>
        </w:trPr>
        <w:tc>
          <w:tcPr>
            <w:tcW w:w="276" w:type="pct"/>
            <w:tcMar/>
          </w:tcPr>
          <w:p w:rsidRPr="002A47CB" w:rsidR="00A36F52" w:rsidP="00A36F52" w:rsidRDefault="00A36F52" w14:paraId="4B94D5A5" wp14:textId="77777777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  <w:tcMar/>
          </w:tcPr>
          <w:p w:rsidRPr="002A47CB" w:rsidR="00A36F52" w:rsidP="00A36F52" w:rsidRDefault="00A36F52" w14:paraId="1C5C121F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Rugsėjo 1-osios šventė Birštono savivaldybėje</w:t>
            </w:r>
          </w:p>
        </w:tc>
        <w:tc>
          <w:tcPr>
            <w:tcW w:w="664" w:type="pct"/>
            <w:tcMar/>
          </w:tcPr>
          <w:p w:rsidRPr="002A47CB" w:rsidR="00A36F52" w:rsidP="00A36F52" w:rsidRDefault="00A36F52" w14:paraId="553E7C37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2020-09-01</w:t>
            </w:r>
          </w:p>
        </w:tc>
        <w:tc>
          <w:tcPr>
            <w:tcW w:w="1332" w:type="pct"/>
            <w:tcMar/>
          </w:tcPr>
          <w:p w:rsidRPr="002A47CB" w:rsidR="00A36F52" w:rsidP="00A36F52" w:rsidRDefault="00A36F52" w14:paraId="5F122D56" wp14:textId="777777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  <w:r>
              <w:rPr>
                <w:sz w:val="26"/>
                <w:szCs w:val="26"/>
              </w:rPr>
              <w:t xml:space="preserve"> ir klasių auklėtojai</w:t>
            </w:r>
          </w:p>
        </w:tc>
      </w:tr>
      <w:tr xmlns:wp14="http://schemas.microsoft.com/office/word/2010/wordml" w:rsidRPr="002A47CB" w:rsidR="00A36F52" w:rsidTr="7FFFC86D" w14:paraId="57E9BB4B" wp14:textId="77777777">
        <w:trPr>
          <w:trHeight w:val="225"/>
        </w:trPr>
        <w:tc>
          <w:tcPr>
            <w:tcW w:w="276" w:type="pct"/>
            <w:tcMar/>
          </w:tcPr>
          <w:p w:rsidRPr="002A47CB" w:rsidR="00A36F52" w:rsidP="00A36F52" w:rsidRDefault="00A36F52" w14:paraId="3DEEC669" wp14:textId="77777777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  <w:tcMar/>
          </w:tcPr>
          <w:p w:rsidRPr="002A47CB" w:rsidR="00A36F52" w:rsidP="00A36F52" w:rsidRDefault="00A36F52" w14:paraId="1E978778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Europos kalbų diena</w:t>
            </w:r>
          </w:p>
        </w:tc>
        <w:tc>
          <w:tcPr>
            <w:tcW w:w="664" w:type="pct"/>
            <w:tcMar/>
          </w:tcPr>
          <w:p w:rsidRPr="002A47CB" w:rsidR="00A36F52" w:rsidP="00A36F52" w:rsidRDefault="00A36F52" w14:paraId="1A90C421" wp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32" w:type="pct"/>
            <w:tcMar/>
          </w:tcPr>
          <w:p w:rsidRPr="002A47CB" w:rsidR="00A36F52" w:rsidP="00A36F52" w:rsidRDefault="00A36F52" w14:paraId="5535DD20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mokytojai</w:t>
            </w:r>
          </w:p>
        </w:tc>
      </w:tr>
      <w:tr xmlns:wp14="http://schemas.microsoft.com/office/word/2010/wordml" w:rsidRPr="002A47CB" w:rsidR="00A36F52" w:rsidTr="7FFFC86D" w14:paraId="3763E600" wp14:textId="77777777">
        <w:trPr>
          <w:trHeight w:val="225"/>
        </w:trPr>
        <w:tc>
          <w:tcPr>
            <w:tcW w:w="276" w:type="pct"/>
            <w:tcMar/>
          </w:tcPr>
          <w:p w:rsidRPr="002A47CB" w:rsidR="00A36F52" w:rsidP="00A36F52" w:rsidRDefault="00A36F52" w14:paraId="3656B9AB" wp14:textId="77777777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  <w:tcMar/>
          </w:tcPr>
          <w:p w:rsidR="00A36F52" w:rsidP="00A36F52" w:rsidRDefault="00A36F52" w14:paraId="3E6F3635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Projektas „Mokyklinis kaleidoskopas“</w:t>
            </w:r>
          </w:p>
        </w:tc>
        <w:tc>
          <w:tcPr>
            <w:tcW w:w="664" w:type="pct"/>
            <w:tcMar/>
          </w:tcPr>
          <w:p w:rsidRPr="002A47CB" w:rsidR="00A36F52" w:rsidP="00A36F52" w:rsidRDefault="00A36F52" w14:paraId="24EA91BF" wp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32" w:type="pct"/>
            <w:tcMar/>
          </w:tcPr>
          <w:p w:rsidR="00A36F52" w:rsidP="00A36F52" w:rsidRDefault="00A36F52" w14:paraId="22BFB630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Pradinių klasių ir kūno kultūros mokytojai</w:t>
            </w:r>
          </w:p>
        </w:tc>
      </w:tr>
      <w:tr xmlns:wp14="http://schemas.microsoft.com/office/word/2010/wordml" w:rsidRPr="002A47CB" w:rsidR="00A36F52" w:rsidTr="7FFFC86D" w14:paraId="249AB381" wp14:textId="77777777">
        <w:trPr>
          <w:trHeight w:val="225"/>
        </w:trPr>
        <w:tc>
          <w:tcPr>
            <w:tcW w:w="276" w:type="pct"/>
            <w:tcMar/>
          </w:tcPr>
          <w:p w:rsidRPr="002A47CB" w:rsidR="00A36F52" w:rsidP="00A36F52" w:rsidRDefault="00A36F52" w14:paraId="45FB0818" wp14:textId="77777777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  <w:tcMar/>
          </w:tcPr>
          <w:p w:rsidR="00A36F52" w:rsidP="00A36F52" w:rsidRDefault="00A36F52" w14:paraId="1E8E0239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Projektas „</w:t>
            </w:r>
            <w:r>
              <w:rPr>
                <w:sz w:val="26"/>
                <w:szCs w:val="26"/>
              </w:rPr>
              <w:t>Judėk ir auk sveikas 2020</w:t>
            </w:r>
            <w:r>
              <w:rPr>
                <w:sz w:val="26"/>
                <w:szCs w:val="26"/>
              </w:rPr>
              <w:t>“</w:t>
            </w:r>
          </w:p>
        </w:tc>
        <w:tc>
          <w:tcPr>
            <w:tcW w:w="664" w:type="pct"/>
            <w:tcMar/>
          </w:tcPr>
          <w:p w:rsidRPr="002A47CB" w:rsidR="00A36F52" w:rsidP="00B4249E" w:rsidRDefault="00A36F52" w14:paraId="2461260F" wp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32" w:type="pct"/>
            <w:tcMar/>
          </w:tcPr>
          <w:p w:rsidR="00A36F52" w:rsidP="00B4249E" w:rsidRDefault="00A36F52" w14:paraId="4C06E993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Pradinių klasių ir kūno kultūros mokytojai</w:t>
            </w:r>
          </w:p>
        </w:tc>
      </w:tr>
      <w:tr w:rsidR="7FFFC86D" w:rsidTr="7FFFC86D" w14:paraId="71B94A26">
        <w:trPr>
          <w:trHeight w:val="225"/>
        </w:trPr>
        <w:tc>
          <w:tcPr>
            <w:tcW w:w="629" w:type="dxa"/>
            <w:tcMar/>
          </w:tcPr>
          <w:p w:rsidR="7FFFC86D" w:rsidP="7FFFC86D" w:rsidRDefault="7FFFC86D" w14:paraId="4165DACB" w14:textId="4098E8D0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6100" w:type="dxa"/>
            <w:tcMar/>
          </w:tcPr>
          <w:p w:rsidR="7FFFC86D" w:rsidP="7FFFC86D" w:rsidRDefault="7FFFC86D" w14:paraId="41DCF52E" w14:textId="6F5DEACE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1482" w:type="dxa"/>
            <w:tcMar/>
          </w:tcPr>
          <w:p w:rsidR="7FFFC86D" w:rsidP="7FFFC86D" w:rsidRDefault="7FFFC86D" w14:paraId="6D535A85" w14:textId="2FC88D2A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2976" w:type="dxa"/>
            <w:tcMar/>
          </w:tcPr>
          <w:p w:rsidR="7FFFC86D" w:rsidP="7FFFC86D" w:rsidRDefault="7FFFC86D" w14:paraId="3BEDC679" w14:textId="36064B31">
            <w:pPr>
              <w:pStyle w:val="prastasis"/>
              <w:rPr>
                <w:sz w:val="26"/>
                <w:szCs w:val="26"/>
              </w:rPr>
            </w:pPr>
          </w:p>
        </w:tc>
      </w:tr>
      <w:tr w:rsidR="7FFFC86D" w:rsidTr="7FFFC86D" w14:paraId="53E56438">
        <w:trPr>
          <w:trHeight w:val="225"/>
        </w:trPr>
        <w:tc>
          <w:tcPr>
            <w:tcW w:w="629" w:type="dxa"/>
            <w:tcMar/>
          </w:tcPr>
          <w:p w:rsidR="7FFFC86D" w:rsidP="7FFFC86D" w:rsidRDefault="7FFFC86D" w14:paraId="61C6C142" w14:textId="303A3C75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6100" w:type="dxa"/>
            <w:tcMar/>
          </w:tcPr>
          <w:p w:rsidR="7FFFC86D" w:rsidP="7FFFC86D" w:rsidRDefault="7FFFC86D" w14:paraId="279F2C66" w14:textId="670DA28D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1482" w:type="dxa"/>
            <w:tcMar/>
          </w:tcPr>
          <w:p w:rsidR="7FFFC86D" w:rsidP="7FFFC86D" w:rsidRDefault="7FFFC86D" w14:paraId="4383158F" w14:textId="44EE6899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2976" w:type="dxa"/>
            <w:tcMar/>
          </w:tcPr>
          <w:p w:rsidR="7FFFC86D" w:rsidP="7FFFC86D" w:rsidRDefault="7FFFC86D" w14:paraId="48379AD7" w14:textId="0FE72EA9">
            <w:pPr>
              <w:pStyle w:val="prastasis"/>
              <w:rPr>
                <w:sz w:val="26"/>
                <w:szCs w:val="26"/>
              </w:rPr>
            </w:pPr>
          </w:p>
        </w:tc>
      </w:tr>
      <w:tr w:rsidR="7FFFC86D" w:rsidTr="7FFFC86D" w14:paraId="0F5A3BD2">
        <w:trPr>
          <w:trHeight w:val="225"/>
        </w:trPr>
        <w:tc>
          <w:tcPr>
            <w:tcW w:w="629" w:type="dxa"/>
            <w:tcMar/>
          </w:tcPr>
          <w:p w:rsidR="7FFFC86D" w:rsidP="7FFFC86D" w:rsidRDefault="7FFFC86D" w14:paraId="5EC5EDE0" w14:textId="2586856C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6100" w:type="dxa"/>
            <w:tcMar/>
          </w:tcPr>
          <w:p w:rsidR="7FFFC86D" w:rsidP="7FFFC86D" w:rsidRDefault="7FFFC86D" w14:paraId="65CA9C59" w14:textId="200ED28C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1482" w:type="dxa"/>
            <w:tcMar/>
          </w:tcPr>
          <w:p w:rsidR="7FFFC86D" w:rsidP="7FFFC86D" w:rsidRDefault="7FFFC86D" w14:paraId="2A94975B" w14:textId="6D76E4DC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2976" w:type="dxa"/>
            <w:tcMar/>
          </w:tcPr>
          <w:p w:rsidR="7FFFC86D" w:rsidP="7FFFC86D" w:rsidRDefault="7FFFC86D" w14:paraId="6BCCD5E4" w14:textId="53B9593F">
            <w:pPr>
              <w:pStyle w:val="prastasis"/>
              <w:rPr>
                <w:sz w:val="26"/>
                <w:szCs w:val="26"/>
              </w:rPr>
            </w:pPr>
          </w:p>
        </w:tc>
      </w:tr>
      <w:tr w:rsidR="7FFFC86D" w:rsidTr="7FFFC86D" w14:paraId="64E425A9">
        <w:trPr>
          <w:trHeight w:val="225"/>
        </w:trPr>
        <w:tc>
          <w:tcPr>
            <w:tcW w:w="629" w:type="dxa"/>
            <w:tcMar/>
          </w:tcPr>
          <w:p w:rsidR="7FFFC86D" w:rsidP="7FFFC86D" w:rsidRDefault="7FFFC86D" w14:paraId="0B96494B" w14:textId="6FFD10CE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6100" w:type="dxa"/>
            <w:tcMar/>
          </w:tcPr>
          <w:p w:rsidR="7FFFC86D" w:rsidP="7FFFC86D" w:rsidRDefault="7FFFC86D" w14:paraId="36CC6B66" w14:textId="57F7250F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1482" w:type="dxa"/>
            <w:tcMar/>
          </w:tcPr>
          <w:p w:rsidR="7FFFC86D" w:rsidP="7FFFC86D" w:rsidRDefault="7FFFC86D" w14:paraId="4CCAB5A1" w14:textId="532DCDFA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2976" w:type="dxa"/>
            <w:tcMar/>
          </w:tcPr>
          <w:p w:rsidR="7FFFC86D" w:rsidP="7FFFC86D" w:rsidRDefault="7FFFC86D" w14:paraId="58A285D0" w14:textId="3ACF4420">
            <w:pPr>
              <w:pStyle w:val="prastasis"/>
              <w:rPr>
                <w:sz w:val="26"/>
                <w:szCs w:val="26"/>
              </w:rPr>
            </w:pPr>
          </w:p>
        </w:tc>
      </w:tr>
      <w:tr xmlns:wp14="http://schemas.microsoft.com/office/word/2010/wordml" w:rsidRPr="002A47CB" w:rsidR="00A36F52" w:rsidTr="7FFFC86D" w14:paraId="75C3542B" wp14:textId="77777777">
        <w:trPr>
          <w:trHeight w:val="225"/>
        </w:trPr>
        <w:tc>
          <w:tcPr>
            <w:tcW w:w="5000" w:type="pct"/>
            <w:gridSpan w:val="4"/>
            <w:shd w:val="clear" w:color="auto" w:fill="FFFF00"/>
            <w:tcMar/>
          </w:tcPr>
          <w:p w:rsidRPr="002A47CB" w:rsidR="00A36F52" w:rsidP="00A36F52" w:rsidRDefault="00A36F52" w14:paraId="76B4AA6B" wp14:textId="77777777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Egzaminai</w:t>
            </w:r>
          </w:p>
        </w:tc>
      </w:tr>
      <w:tr xmlns:wp14="http://schemas.microsoft.com/office/word/2010/wordml" w:rsidRPr="002A47CB" w:rsidR="00A36F52" w:rsidTr="7FFFC86D" w14:paraId="14764558" wp14:textId="77777777">
        <w:trPr>
          <w:trHeight w:val="225"/>
        </w:trPr>
        <w:tc>
          <w:tcPr>
            <w:tcW w:w="276" w:type="pct"/>
            <w:tcMar/>
          </w:tcPr>
          <w:p w:rsidRPr="002A47CB" w:rsidR="00A36F52" w:rsidP="00A36F52" w:rsidRDefault="00A36F52" w14:paraId="049F31CB" wp14:textId="77777777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  <w:tcMar/>
          </w:tcPr>
          <w:p w:rsidRPr="002A47CB" w:rsidR="00A36F52" w:rsidP="00A36F52" w:rsidRDefault="00A36F52" w14:paraId="61357D90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Konstitucijos egzaminas 2020</w:t>
            </w:r>
          </w:p>
        </w:tc>
        <w:tc>
          <w:tcPr>
            <w:tcW w:w="664" w:type="pct"/>
            <w:tcMar/>
          </w:tcPr>
          <w:p w:rsidR="00A36F52" w:rsidP="00A36F52" w:rsidRDefault="00A36F52" w14:paraId="1C1C22FA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Rugsėjo </w:t>
            </w:r>
            <w:proofErr w:type="spellStart"/>
            <w:r>
              <w:rPr>
                <w:sz w:val="26"/>
                <w:szCs w:val="26"/>
              </w:rPr>
              <w:t>mėn</w:t>
            </w:r>
            <w:proofErr w:type="spellEnd"/>
          </w:p>
          <w:p w:rsidRPr="002A47CB" w:rsidR="00A36F52" w:rsidP="00A36F52" w:rsidRDefault="00A36F52" w14:paraId="53128261" wp14:textId="77777777">
            <w:pPr>
              <w:rPr>
                <w:sz w:val="26"/>
                <w:szCs w:val="26"/>
              </w:rPr>
            </w:pPr>
          </w:p>
        </w:tc>
        <w:tc>
          <w:tcPr>
            <w:tcW w:w="1332" w:type="pct"/>
            <w:tcMar/>
          </w:tcPr>
          <w:p w:rsidRPr="002A47CB" w:rsidR="00A36F52" w:rsidP="00A36F52" w:rsidRDefault="00A36F52" w14:paraId="27F62C33" wp14:textId="777777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D.Jonykaitė-Snapaitienė</w:t>
            </w:r>
            <w:proofErr w:type="spellEnd"/>
            <w:r>
              <w:rPr>
                <w:sz w:val="26"/>
                <w:szCs w:val="26"/>
              </w:rPr>
              <w:t xml:space="preserve"> ir </w:t>
            </w:r>
            <w:proofErr w:type="spellStart"/>
            <w:r>
              <w:rPr>
                <w:sz w:val="26"/>
                <w:szCs w:val="26"/>
              </w:rPr>
              <w:t>A.Lasatienė</w:t>
            </w:r>
            <w:proofErr w:type="spellEnd"/>
          </w:p>
        </w:tc>
      </w:tr>
      <w:tr w:rsidR="7FFFC86D" w:rsidTr="7FFFC86D" w14:paraId="570C4CE9">
        <w:trPr>
          <w:trHeight w:val="225"/>
        </w:trPr>
        <w:tc>
          <w:tcPr>
            <w:tcW w:w="629" w:type="dxa"/>
            <w:tcMar/>
          </w:tcPr>
          <w:p w:rsidR="7FFFC86D" w:rsidP="7FFFC86D" w:rsidRDefault="7FFFC86D" w14:paraId="41AED347" w14:textId="7650EB8E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6100" w:type="dxa"/>
            <w:tcMar/>
          </w:tcPr>
          <w:p w:rsidR="7FFFC86D" w:rsidP="7FFFC86D" w:rsidRDefault="7FFFC86D" w14:paraId="5C4ED2E4" w14:textId="4A547D8B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1482" w:type="dxa"/>
            <w:tcMar/>
          </w:tcPr>
          <w:p w:rsidR="7FFFC86D" w:rsidP="7FFFC86D" w:rsidRDefault="7FFFC86D" w14:paraId="6E532960" w14:textId="3ACC292F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2976" w:type="dxa"/>
            <w:tcMar/>
          </w:tcPr>
          <w:p w:rsidR="7FFFC86D" w:rsidP="7FFFC86D" w:rsidRDefault="7FFFC86D" w14:paraId="79703611" w14:textId="29994CC4">
            <w:pPr>
              <w:pStyle w:val="prastasis"/>
              <w:rPr>
                <w:sz w:val="26"/>
                <w:szCs w:val="26"/>
              </w:rPr>
            </w:pPr>
          </w:p>
        </w:tc>
      </w:tr>
    </w:tbl>
    <w:p xmlns:wp14="http://schemas.microsoft.com/office/word/2010/wordml" w:rsidRPr="002A47CB" w:rsidR="00C84B95" w:rsidP="00C84B95" w:rsidRDefault="00C84B95" w14:paraId="62486C05" wp14:textId="77777777">
      <w:pPr>
        <w:rPr>
          <w:sz w:val="26"/>
          <w:szCs w:val="26"/>
        </w:rPr>
      </w:pPr>
    </w:p>
    <w:p xmlns:wp14="http://schemas.microsoft.com/office/word/2010/wordml" w:rsidR="00774FA7" w:rsidP="00C84B95" w:rsidRDefault="00774FA7" w14:paraId="4101652C" wp14:textId="77777777">
      <w:pPr>
        <w:jc w:val="right"/>
        <w:rPr>
          <w:sz w:val="26"/>
          <w:szCs w:val="26"/>
        </w:rPr>
      </w:pPr>
    </w:p>
    <w:p xmlns:wp14="http://schemas.microsoft.com/office/word/2010/wordml" w:rsidRPr="002A47CB" w:rsidR="00AC2B50" w:rsidP="00C84B95" w:rsidRDefault="00C84B95" w14:paraId="7D4201D6" wp14:textId="77777777">
      <w:pPr>
        <w:jc w:val="right"/>
        <w:rPr>
          <w:sz w:val="26"/>
          <w:szCs w:val="26"/>
        </w:rPr>
      </w:pPr>
      <w:r w:rsidRPr="002A47CB">
        <w:rPr>
          <w:sz w:val="26"/>
          <w:szCs w:val="26"/>
        </w:rPr>
        <w:t xml:space="preserve"> </w:t>
      </w:r>
      <w:r w:rsidRPr="002A47CB" w:rsidR="00AC2B50">
        <w:rPr>
          <w:sz w:val="26"/>
          <w:szCs w:val="26"/>
        </w:rPr>
        <w:t>Administracija</w:t>
      </w:r>
    </w:p>
    <w:sectPr w:rsidRPr="002A47CB" w:rsidR="00AC2B50" w:rsidSect="002A47CB">
      <w:pgSz w:w="11906" w:h="16838" w:orient="portrait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hint="default" w:ascii="Symbol" w:hAnsi="Symbol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hint="default" w:ascii="Wingdings" w:hAnsi="Wingdings"/>
      </w:rPr>
    </w:lvl>
  </w:abstractNum>
  <w:abstractNum w:abstractNumId="1" w15:restartNumberingAfterBreak="0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944A2E"/>
    <w:multiLevelType w:val="hybridMultilevel"/>
    <w:tmpl w:val="1AE8B7F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07005"/>
    <w:multiLevelType w:val="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06345"/>
    <w:multiLevelType w:val="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68665E"/>
    <w:multiLevelType w:val="hybrid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7D7D6A"/>
    <w:multiLevelType w:val="hybridMultilevel"/>
    <w:tmpl w:val="399CA2B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324C20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B472C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A7BBB"/>
    <w:multiLevelType w:val="hybrid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FE521A"/>
    <w:multiLevelType w:val="hybridMultilevel"/>
    <w:tmpl w:val="E000128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A22E22"/>
    <w:multiLevelType w:val="hybridMultilevel"/>
    <w:tmpl w:val="694E751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5"/>
  </w:num>
  <w:num w:numId="5">
    <w:abstractNumId w:val="15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14"/>
  </w:num>
  <w:num w:numId="14">
    <w:abstractNumId w:val="9"/>
  </w:num>
  <w:num w:numId="15">
    <w:abstractNumId w:val="16"/>
  </w:num>
  <w:num w:numId="16">
    <w:abstractNumId w:val="8"/>
  </w:num>
  <w:num w:numId="17">
    <w:abstractNumId w:val="4"/>
  </w:num>
  <w:num w:numId="18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7"/>
    <w:rsid w:val="0000216D"/>
    <w:rsid w:val="000534B8"/>
    <w:rsid w:val="00055911"/>
    <w:rsid w:val="000641EF"/>
    <w:rsid w:val="0006423E"/>
    <w:rsid w:val="000A2765"/>
    <w:rsid w:val="000C1A3F"/>
    <w:rsid w:val="000C48B1"/>
    <w:rsid w:val="000E483B"/>
    <w:rsid w:val="001171BE"/>
    <w:rsid w:val="00117ECD"/>
    <w:rsid w:val="00155194"/>
    <w:rsid w:val="001877E0"/>
    <w:rsid w:val="001B571C"/>
    <w:rsid w:val="001C2132"/>
    <w:rsid w:val="001C4480"/>
    <w:rsid w:val="001C52EB"/>
    <w:rsid w:val="001C77C2"/>
    <w:rsid w:val="001F72CA"/>
    <w:rsid w:val="00216A71"/>
    <w:rsid w:val="002311BC"/>
    <w:rsid w:val="0023197C"/>
    <w:rsid w:val="00237A6A"/>
    <w:rsid w:val="0026182A"/>
    <w:rsid w:val="002652F5"/>
    <w:rsid w:val="002A47CB"/>
    <w:rsid w:val="002F26BE"/>
    <w:rsid w:val="003055B7"/>
    <w:rsid w:val="00311B03"/>
    <w:rsid w:val="00335864"/>
    <w:rsid w:val="00343C1A"/>
    <w:rsid w:val="0035198F"/>
    <w:rsid w:val="00376B7E"/>
    <w:rsid w:val="003865D3"/>
    <w:rsid w:val="003A1811"/>
    <w:rsid w:val="003C24FF"/>
    <w:rsid w:val="003E1BCE"/>
    <w:rsid w:val="003F5111"/>
    <w:rsid w:val="003F51F1"/>
    <w:rsid w:val="0041367F"/>
    <w:rsid w:val="00443053"/>
    <w:rsid w:val="004735B5"/>
    <w:rsid w:val="00493802"/>
    <w:rsid w:val="004A0D91"/>
    <w:rsid w:val="004A7679"/>
    <w:rsid w:val="004B1A49"/>
    <w:rsid w:val="004B7CDE"/>
    <w:rsid w:val="004C48E8"/>
    <w:rsid w:val="005116F2"/>
    <w:rsid w:val="00517377"/>
    <w:rsid w:val="00525172"/>
    <w:rsid w:val="00541A5B"/>
    <w:rsid w:val="00574037"/>
    <w:rsid w:val="005B689D"/>
    <w:rsid w:val="005D579F"/>
    <w:rsid w:val="005E6E7C"/>
    <w:rsid w:val="00607E56"/>
    <w:rsid w:val="006436AB"/>
    <w:rsid w:val="00695618"/>
    <w:rsid w:val="006961A5"/>
    <w:rsid w:val="006A0D94"/>
    <w:rsid w:val="006B1342"/>
    <w:rsid w:val="006E30D4"/>
    <w:rsid w:val="006E5F3A"/>
    <w:rsid w:val="007035C0"/>
    <w:rsid w:val="00720255"/>
    <w:rsid w:val="00726CC5"/>
    <w:rsid w:val="00755499"/>
    <w:rsid w:val="00757F52"/>
    <w:rsid w:val="00774FA7"/>
    <w:rsid w:val="00783DF5"/>
    <w:rsid w:val="007949C5"/>
    <w:rsid w:val="007B6AB0"/>
    <w:rsid w:val="007E6FFF"/>
    <w:rsid w:val="00805464"/>
    <w:rsid w:val="00810F8F"/>
    <w:rsid w:val="00835FC3"/>
    <w:rsid w:val="008362F2"/>
    <w:rsid w:val="008515E8"/>
    <w:rsid w:val="008606AE"/>
    <w:rsid w:val="008853B1"/>
    <w:rsid w:val="0088568E"/>
    <w:rsid w:val="008C46A9"/>
    <w:rsid w:val="008D1170"/>
    <w:rsid w:val="008D3E6B"/>
    <w:rsid w:val="008E441F"/>
    <w:rsid w:val="00915FEF"/>
    <w:rsid w:val="009203CE"/>
    <w:rsid w:val="00940D97"/>
    <w:rsid w:val="00965525"/>
    <w:rsid w:val="00966B26"/>
    <w:rsid w:val="0097536B"/>
    <w:rsid w:val="009B5DE6"/>
    <w:rsid w:val="009F2D1E"/>
    <w:rsid w:val="00A010EC"/>
    <w:rsid w:val="00A23564"/>
    <w:rsid w:val="00A36F52"/>
    <w:rsid w:val="00A730D0"/>
    <w:rsid w:val="00A834B7"/>
    <w:rsid w:val="00AA7A88"/>
    <w:rsid w:val="00AC2B50"/>
    <w:rsid w:val="00AF306F"/>
    <w:rsid w:val="00AF37C8"/>
    <w:rsid w:val="00AF6C59"/>
    <w:rsid w:val="00B37835"/>
    <w:rsid w:val="00B45861"/>
    <w:rsid w:val="00B571C2"/>
    <w:rsid w:val="00B63F15"/>
    <w:rsid w:val="00B75CA0"/>
    <w:rsid w:val="00B94E9A"/>
    <w:rsid w:val="00BA4F24"/>
    <w:rsid w:val="00BB4C45"/>
    <w:rsid w:val="00BE6529"/>
    <w:rsid w:val="00C03974"/>
    <w:rsid w:val="00C21308"/>
    <w:rsid w:val="00C84B95"/>
    <w:rsid w:val="00CC3796"/>
    <w:rsid w:val="00CC6FBD"/>
    <w:rsid w:val="00CF4FB1"/>
    <w:rsid w:val="00D07C03"/>
    <w:rsid w:val="00D16463"/>
    <w:rsid w:val="00D7484E"/>
    <w:rsid w:val="00D83126"/>
    <w:rsid w:val="00DA494E"/>
    <w:rsid w:val="00DB1177"/>
    <w:rsid w:val="00DB6E05"/>
    <w:rsid w:val="00DC0EB0"/>
    <w:rsid w:val="00DC40B8"/>
    <w:rsid w:val="00DD649A"/>
    <w:rsid w:val="00DE035E"/>
    <w:rsid w:val="00E01EEE"/>
    <w:rsid w:val="00E21E49"/>
    <w:rsid w:val="00E233FB"/>
    <w:rsid w:val="00E36261"/>
    <w:rsid w:val="00E444D9"/>
    <w:rsid w:val="00E645FC"/>
    <w:rsid w:val="00E706A8"/>
    <w:rsid w:val="00E9163B"/>
    <w:rsid w:val="00EA0B0E"/>
    <w:rsid w:val="00EB2C89"/>
    <w:rsid w:val="00F050D7"/>
    <w:rsid w:val="00F10C9E"/>
    <w:rsid w:val="00F556C4"/>
    <w:rsid w:val="00F764D9"/>
    <w:rsid w:val="00FB682E"/>
    <w:rsid w:val="00FC2BA2"/>
    <w:rsid w:val="00FD0D12"/>
    <w:rsid w:val="00FF2564"/>
    <w:rsid w:val="7FFFC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A9FF1"/>
  <w15:docId w15:val="{92E43026-D858-493A-9E5F-A232B057F2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prastasis" w:default="1">
    <w:name w:val="Normal"/>
    <w:qFormat/>
    <w:rsid w:val="00A834B7"/>
    <w:rPr>
      <w:sz w:val="24"/>
      <w:szCs w:val="24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styleId="apple-style-span" w:customStyle="1">
    <w:name w:val="apple-style-span"/>
    <w:basedOn w:val="Numatytasispastraiposriftas"/>
    <w:rsid w:val="0091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6531-1950-4FC6-B0EA-B04AA8F3EB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Eil</dc:title>
  <dc:creator>BG</dc:creator>
  <lastModifiedBy>Asta Ferevičienė</lastModifiedBy>
  <revision>3</revision>
  <lastPrinted>2018-08-30T07:32:00.0000000Z</lastPrinted>
  <dcterms:created xsi:type="dcterms:W3CDTF">2020-09-04T13:33:00.0000000Z</dcterms:created>
  <dcterms:modified xsi:type="dcterms:W3CDTF">2020-09-04T13:38:00.4314804Z</dcterms:modified>
</coreProperties>
</file>