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91" w:rsidRDefault="007C0691" w:rsidP="005D3783">
      <w:pPr>
        <w:pStyle w:val="Pavadinimas"/>
        <w:jc w:val="center"/>
        <w:rPr>
          <w:b/>
        </w:rPr>
      </w:pPr>
      <w:bookmarkStart w:id="0" w:name="_GoBack"/>
      <w:bookmarkEnd w:id="0"/>
      <w:r w:rsidRPr="005D3783">
        <w:rPr>
          <w:b/>
        </w:rPr>
        <w:t>Mokinių nelankomumo apskaitos lapas</w:t>
      </w:r>
    </w:p>
    <w:p w:rsidR="007C0691" w:rsidRPr="005D3783" w:rsidRDefault="007C0691" w:rsidP="005D3783"/>
    <w:p w:rsidR="007C0691" w:rsidRDefault="007C0691" w:rsidP="005D3783">
      <w:pPr>
        <w:pStyle w:val="Antrat1"/>
      </w:pPr>
      <w:r>
        <w:t>Mėnuo.......................................   Klasė..........................  Klasės auklėtojo vardas, pavardė................................................................</w:t>
      </w:r>
    </w:p>
    <w:p w:rsidR="007C0691" w:rsidRDefault="007C0691" w:rsidP="005D3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2126"/>
        <w:gridCol w:w="1860"/>
        <w:gridCol w:w="2086"/>
        <w:gridCol w:w="2085"/>
      </w:tblGrid>
      <w:tr w:rsidR="007C0691" w:rsidRPr="00E45DE3" w:rsidTr="00E45DE3">
        <w:trPr>
          <w:trHeight w:val="1558"/>
        </w:trPr>
        <w:tc>
          <w:tcPr>
            <w:tcW w:w="675" w:type="dxa"/>
          </w:tcPr>
          <w:p w:rsidR="007C0691" w:rsidRPr="00E45DE3" w:rsidRDefault="007C0691" w:rsidP="00E45D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45DE3">
              <w:rPr>
                <w:b/>
                <w:sz w:val="28"/>
                <w:szCs w:val="28"/>
              </w:rPr>
              <w:t>Eil.nr.</w:t>
            </w: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45DE3">
              <w:rPr>
                <w:b/>
                <w:sz w:val="28"/>
                <w:szCs w:val="28"/>
              </w:rPr>
              <w:t>Pamokų nelankančio mokinio pavardė, vardas</w:t>
            </w: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45DE3">
              <w:rPr>
                <w:b/>
                <w:sz w:val="28"/>
                <w:szCs w:val="28"/>
              </w:rPr>
              <w:t>Praleistų pamokų skaičius</w:t>
            </w: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45DE3">
              <w:rPr>
                <w:b/>
                <w:sz w:val="28"/>
                <w:szCs w:val="28"/>
              </w:rPr>
              <w:t>Tėvų tel. numeris</w:t>
            </w:r>
          </w:p>
        </w:tc>
        <w:tc>
          <w:tcPr>
            <w:tcW w:w="6031" w:type="dxa"/>
            <w:gridSpan w:val="3"/>
          </w:tcPr>
          <w:p w:rsidR="007C0691" w:rsidRPr="00E45DE3" w:rsidRDefault="007C0691" w:rsidP="00E45D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DE3">
              <w:rPr>
                <w:b/>
                <w:sz w:val="28"/>
                <w:szCs w:val="28"/>
              </w:rPr>
              <w:t>Pokalbio su tėvais (telefonu ar susitikimo metu) data</w:t>
            </w: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  <w:tr w:rsidR="007C0691" w:rsidRPr="00E45DE3" w:rsidTr="00E45DE3">
        <w:tc>
          <w:tcPr>
            <w:tcW w:w="67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453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418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12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1860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6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  <w:tc>
          <w:tcPr>
            <w:tcW w:w="2085" w:type="dxa"/>
          </w:tcPr>
          <w:p w:rsidR="007C0691" w:rsidRPr="00E45DE3" w:rsidRDefault="007C0691" w:rsidP="00E45DE3">
            <w:pPr>
              <w:spacing w:after="0" w:line="600" w:lineRule="auto"/>
            </w:pPr>
          </w:p>
        </w:tc>
      </w:tr>
    </w:tbl>
    <w:p w:rsidR="007C0691" w:rsidRPr="00435604" w:rsidRDefault="007C0691" w:rsidP="00435604">
      <w:pPr>
        <w:jc w:val="right"/>
        <w:rPr>
          <w:i/>
        </w:rPr>
      </w:pPr>
      <w:r w:rsidRPr="00435604">
        <w:rPr>
          <w:i/>
        </w:rPr>
        <w:t>Parengė Vaiko gerovės komisija, 2013</w:t>
      </w:r>
    </w:p>
    <w:sectPr w:rsidR="007C0691" w:rsidRPr="00435604" w:rsidSect="005D3783">
      <w:pgSz w:w="16838" w:h="11906" w:orient="landscape"/>
      <w:pgMar w:top="993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3"/>
    <w:rsid w:val="00394C35"/>
    <w:rsid w:val="00435604"/>
    <w:rsid w:val="0044613F"/>
    <w:rsid w:val="005D3783"/>
    <w:rsid w:val="007C0691"/>
    <w:rsid w:val="009A5F82"/>
    <w:rsid w:val="00E45DE3"/>
    <w:rsid w:val="00F5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7F14-A14C-416E-A233-A4D0C55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5F82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378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locked/>
    <w:rsid w:val="005D3783"/>
    <w:rPr>
      <w:rFonts w:ascii="Cambria" w:hAnsi="Cambria" w:cs="Times New Roman"/>
      <w:b/>
      <w:bCs/>
      <w:color w:val="365F91"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37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locked/>
    <w:rsid w:val="005D3783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Lentelstinklelis">
    <w:name w:val="Table Grid"/>
    <w:basedOn w:val="prastojilentel"/>
    <w:uiPriority w:val="59"/>
    <w:rsid w:val="005D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Vida Kaminskienė</cp:lastModifiedBy>
  <cp:revision>2</cp:revision>
  <dcterms:created xsi:type="dcterms:W3CDTF">2022-10-04T09:32:00Z</dcterms:created>
  <dcterms:modified xsi:type="dcterms:W3CDTF">2022-10-04T09:32:00Z</dcterms:modified>
</cp:coreProperties>
</file>